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柳州市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人民政府国有资产监督管理委员会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年度公务员公开遴选</w:t>
      </w:r>
    </w:p>
    <w:p>
      <w:pPr>
        <w:spacing w:line="560" w:lineRule="exact"/>
        <w:jc w:val="center"/>
        <w:rPr>
          <w:rFonts w:ascii="宋体" w:hAnsi="宋体" w:eastAsia="宋体" w:cs="宋体"/>
          <w:b/>
          <w:sz w:val="41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拟遴选人员名单</w:t>
      </w:r>
    </w:p>
    <w:tbl>
      <w:tblPr>
        <w:tblStyle w:val="4"/>
        <w:tblpPr w:leftFromText="180" w:rightFromText="180" w:vertAnchor="text" w:horzAnchor="page" w:tblpX="1900" w:tblpY="291"/>
        <w:tblOverlap w:val="never"/>
        <w:tblW w:w="14208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0"/>
        <w:gridCol w:w="924"/>
        <w:gridCol w:w="1686"/>
        <w:gridCol w:w="660"/>
        <w:gridCol w:w="1092"/>
        <w:gridCol w:w="444"/>
        <w:gridCol w:w="498"/>
        <w:gridCol w:w="1584"/>
        <w:gridCol w:w="3174"/>
        <w:gridCol w:w="948"/>
        <w:gridCol w:w="84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35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遴选机关</w:t>
            </w:r>
          </w:p>
        </w:tc>
        <w:tc>
          <w:tcPr>
            <w:tcW w:w="92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用人单位</w:t>
            </w:r>
          </w:p>
        </w:tc>
        <w:tc>
          <w:tcPr>
            <w:tcW w:w="1686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遴选</w:t>
            </w:r>
            <w:r>
              <w:rPr>
                <w:rFonts w:hint="eastAsia" w:ascii="宋体" w:hAnsi="宋体" w:eastAsia="宋体" w:cs="宋体"/>
              </w:rPr>
              <w:t>岗位</w:t>
            </w:r>
            <w:r>
              <w:rPr>
                <w:rFonts w:ascii="宋体" w:hAnsi="宋体" w:eastAsia="宋体" w:cs="宋体"/>
              </w:rPr>
              <w:t>（编码）</w:t>
            </w:r>
          </w:p>
        </w:tc>
        <w:tc>
          <w:tcPr>
            <w:tcW w:w="66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遴选人数</w:t>
            </w: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姓名</w:t>
            </w:r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性别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民族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准考证号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所在工作单位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笔试</w:t>
            </w:r>
            <w:r>
              <w:rPr>
                <w:rFonts w:ascii="宋体" w:hAnsi="宋体" w:eastAsia="宋体" w:cs="宋体"/>
              </w:rPr>
              <w:br w:type="textWrapping"/>
            </w:r>
            <w:r>
              <w:rPr>
                <w:rFonts w:ascii="宋体" w:hAnsi="宋体" w:eastAsia="宋体" w:cs="宋体"/>
              </w:rPr>
              <w:t>成绩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面试</w:t>
            </w:r>
            <w:r>
              <w:rPr>
                <w:rFonts w:ascii="宋体" w:hAnsi="宋体" w:eastAsia="宋体" w:cs="宋体"/>
              </w:rPr>
              <w:br w:type="textWrapping"/>
            </w:r>
            <w:r>
              <w:rPr>
                <w:rFonts w:ascii="宋体" w:hAnsi="宋体" w:eastAsia="宋体" w:cs="宋体"/>
              </w:rPr>
              <w:t>成绩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综合</w:t>
            </w:r>
            <w:r>
              <w:rPr>
                <w:rFonts w:ascii="宋体" w:hAnsi="宋体" w:eastAsia="宋体" w:cs="宋体"/>
              </w:rPr>
              <w:br w:type="textWrapping"/>
            </w:r>
            <w:r>
              <w:rPr>
                <w:rFonts w:ascii="宋体" w:hAnsi="宋体" w:eastAsia="宋体" w:cs="宋体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9" w:hRule="atLeast"/>
        </w:trPr>
        <w:tc>
          <w:tcPr>
            <w:tcW w:w="1350" w:type="dxa"/>
            <w:vMerge w:val="restart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柳州市人民政府国有资产监督管理委员</w:t>
            </w:r>
          </w:p>
          <w:p>
            <w:pPr>
              <w:spacing w:before="100" w:after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柳州市人民政府国有资产监督管理委员</w:t>
            </w:r>
          </w:p>
          <w:p>
            <w:pPr>
              <w:spacing w:before="100" w:after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（4502220012）</w:t>
            </w:r>
          </w:p>
          <w:p>
            <w:pPr>
              <w:spacing w:before="100" w:after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before="100" w:after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叶锦昌</w:t>
            </w:r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男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91021500125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柳州市鱼峰区发展和改革局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70.00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88.90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8" w:hRule="atLeast"/>
        </w:trPr>
        <w:tc>
          <w:tcPr>
            <w:tcW w:w="1350" w:type="dxa"/>
            <w:vMerge w:val="continue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陶娟</w:t>
            </w:r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91021500408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柳州市柳南区市场监督管理执法稽查大队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60.00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70.20</w:t>
            </w:r>
          </w:p>
        </w:tc>
      </w:tr>
    </w:tbl>
    <w:p>
      <w:pPr>
        <w:ind w:firstLine="280" w:firstLineChars="100"/>
      </w:pPr>
      <w:r>
        <w:rPr>
          <w:rFonts w:hint="eastAsia"/>
          <w:sz w:val="28"/>
          <w:szCs w:val="28"/>
        </w:rPr>
        <w:t>备注：笔试、面试成绩比例为5:5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jZiODhkYTEzZjQwZTZhNmIxYWE4ODA2N2ZkMTkifQ=="/>
  </w:docVars>
  <w:rsids>
    <w:rsidRoot w:val="49973008"/>
    <w:rsid w:val="00146751"/>
    <w:rsid w:val="001E06F6"/>
    <w:rsid w:val="003A5B09"/>
    <w:rsid w:val="00465084"/>
    <w:rsid w:val="009926E1"/>
    <w:rsid w:val="00CB5192"/>
    <w:rsid w:val="03E6488B"/>
    <w:rsid w:val="07DF185E"/>
    <w:rsid w:val="0C7D2770"/>
    <w:rsid w:val="145866F5"/>
    <w:rsid w:val="14D86CB6"/>
    <w:rsid w:val="17855CA5"/>
    <w:rsid w:val="17F84A42"/>
    <w:rsid w:val="1D553C56"/>
    <w:rsid w:val="1E71779F"/>
    <w:rsid w:val="1F145AB8"/>
    <w:rsid w:val="24F43BAA"/>
    <w:rsid w:val="290556B4"/>
    <w:rsid w:val="2A286E86"/>
    <w:rsid w:val="30A0323F"/>
    <w:rsid w:val="30FB2D4B"/>
    <w:rsid w:val="3DDF2C56"/>
    <w:rsid w:val="41A71B0D"/>
    <w:rsid w:val="44C77996"/>
    <w:rsid w:val="483A5D4B"/>
    <w:rsid w:val="49973008"/>
    <w:rsid w:val="4AA538AF"/>
    <w:rsid w:val="559A3F22"/>
    <w:rsid w:val="67825576"/>
    <w:rsid w:val="6E2B6076"/>
    <w:rsid w:val="6F263B7C"/>
    <w:rsid w:val="6F2A4AF9"/>
    <w:rsid w:val="72874010"/>
    <w:rsid w:val="7324104D"/>
    <w:rsid w:val="796912D5"/>
    <w:rsid w:val="797BA290"/>
    <w:rsid w:val="7AD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194</Words>
  <Characters>252</Characters>
  <Lines>2</Lines>
  <Paragraphs>1</Paragraphs>
  <TotalTime>7</TotalTime>
  <ScaleCrop>false</ScaleCrop>
  <LinksUpToDate>false</LinksUpToDate>
  <CharactersWithSpaces>253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2017-12-21T19:15:00Z</dcterms:created>
  <dc:creator>深联编辑（覃建柳）</dc:creator>
  <cp:lastModifiedBy>竹叶</cp:lastModifiedBy>
  <cp:lastPrinted>2022-09-21T16:53:00Z</cp:lastPrinted>
  <dcterms:modified xsi:type="dcterms:W3CDTF">2022-09-21T09:10:27Z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97F0ED044A744C10A6D0DD16CE9E35E7</vt:lpwstr>
  </property>
</Properties>
</file>